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0526E1" w:rsidRPr="004C41C3" w:rsidTr="002C4A05">
        <w:trPr>
          <w:trHeight w:val="42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2C4A05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</w:pPr>
            <w:r w:rsidRPr="002C4A05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  <w:t xml:space="preserve">Таблицы для подсчета выставочных рейтингов с 2020 года </w:t>
            </w:r>
            <w:proofErr w:type="spellStart"/>
            <w:r w:rsidRPr="002C4A05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  <w:t>беби</w:t>
            </w:r>
            <w:proofErr w:type="spellEnd"/>
            <w:r w:rsidRPr="002C4A05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  <w:t>, щенков и юниоров</w:t>
            </w:r>
          </w:p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юниоров JСАС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юниоров RJCAC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6 группы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-в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юниоров JСАС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юниоров RJCAC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CACIB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юниоров JСАС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юниоров RJCAC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A05" w:rsidRDefault="002C4A05">
      <w:r>
        <w:br w:type="page"/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0526E1" w:rsidRPr="004C41C3" w:rsidTr="0050404A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Выставка ранга Чемпион Мира, Европы,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Крафтс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место в классе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место в классе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место в классе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классе щенков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 классе щенков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 классе щенков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юниоров (ПКЮ)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ПКЮ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ПКЮ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ПКЮ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КЧК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КЧК в каждом классе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ПК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- приравнивается 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националке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ЮПК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ЮПК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ЮПК+ЛЮ+BOS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ЮСС+2 место в классе юниоров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Баллы добавляются к баллам, начисленным за участие в основной выставке, так как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в рамках САС 6 </w:t>
            </w:r>
            <w:proofErr w:type="gram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 или</w:t>
            </w:r>
            <w:proofErr w:type="gram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CACIB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Баллы, начисляемые за титулы, полученные по совокупности, или за отдельные титулы РКФ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Чемпион страны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Чемпион НКП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Гранд Чемпион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Чемпион РКФ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победитель "Евразии"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победитель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победитель "России"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A05" w:rsidRDefault="002C4A05">
      <w:r>
        <w:br w:type="page"/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2C4A05" w:rsidRPr="002C4A05" w:rsidTr="002C4A05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2C4A05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</w:pPr>
            <w:r w:rsidRPr="002C4A05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  <w:lastRenderedPageBreak/>
              <w:t>Таблицы для подсчета выставочных рейтингов с 2020 года взрослых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2C4A05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RCAC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кобель (ЛК)/ Лучшая сука (ЛС)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6 группы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RCAC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кобель (ЛК)/ Лучшая сука (ЛС)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CACIB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CACIB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CAC+СACIB+BOB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RCACIB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CAC+СACIB+BOS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CAC+RCACIB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RCAC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RCAC+RCACIB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CAC+CACIB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Чемпион Мира, Европы,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Крафтс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CACIB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СACIB+BOB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RCACIB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СACIB+BOS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2-е место в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3-е место в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4-е место в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A05" w:rsidRDefault="002C4A05">
      <w:r>
        <w:br w:type="page"/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0526E1" w:rsidRPr="004C41C3" w:rsidTr="002C4A05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Выставка ранга КЧК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8C65B7" w:rsidTr="002C4A05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ЛК/ЛС в расстановке на ЛПП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ЛК/ЛС+BOB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526E1" w:rsidRPr="008C65B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ЛК-2/ЛС-2 в расстановке на ЛПП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ЛК/ЛС+BOS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526E1" w:rsidRPr="008C65B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ЛК-3/ЛС-3 в расстановке на ЛПП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6E1" w:rsidRPr="008C65B7" w:rsidTr="008C65B7">
        <w:trPr>
          <w:trHeight w:val="397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Если ЛПП получает собака из класса чемпионов НКП, то тогда эта </w:t>
            </w:r>
            <w:proofErr w:type="gramStart"/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собака</w:t>
            </w:r>
            <w:proofErr w:type="gramEnd"/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и раньше получит 90 баллов. При этом среди кобелей (или сук) взрослых классов дальше собаки, получившие КЧК и СС получат следующие </w:t>
            </w:r>
            <w:proofErr w:type="gramStart"/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баллы: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КЧК</w:t>
            </w:r>
            <w:proofErr w:type="gramEnd"/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получит 50 баллов (т.к. фактически стоит 2-м в расстановке за победителем)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СС получит 30 баллов (как 3-я собака взрослого класса в расстановке). 4-я собака получит 20 баллов.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Если ЛПП получает собака, получившая КЧК, то баллы распределятся следующим образом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ЛПП (КЧК) = 90 баллов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 среди победителя класса чемпионов НКП и собакой, получившей СС, выбирается 2 и 3 место в расстановке. Т.е. эксперт выбирает какая собака будет 2, какая 3. И тогда собака, вставшая 2-й получает 50 баллов (это </w:t>
            </w:r>
            <w:proofErr w:type="gramStart"/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быть</w:t>
            </w:r>
            <w:proofErr w:type="gramEnd"/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чемпион НКП, так и СС)</w:t>
            </w:r>
            <w:r w:rsidR="002C4A05"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3-я собака получает 30 баллов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4-я собака получит 20 баллов.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6E1" w:rsidRPr="008C65B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место в расстановке на ЛК/ЛС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6E1" w:rsidRPr="008C65B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8C65B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КЧК в каждом классе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6A64E9" w:rsidTr="008C65B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КЧК+ЛК(ЛС)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526E1" w:rsidRPr="006A64E9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 + 2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526E1" w:rsidRPr="006A64E9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Лучший кобель (ЛК)/Лучшая сука (ЛС) (среди всех классов)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 + 3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0526E1" w:rsidRPr="006A64E9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 в расстановке на ЛК/ЛС (при наличии КЧК или 1 места в классе ЧНКП)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 + 4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526E1" w:rsidRPr="006A64E9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526E1" w:rsidRPr="006A64E9" w:rsidRDefault="000526E1" w:rsidP="002C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 в расстановке на ЛК/ЛС (при наличии КЧК или 1 места в классе ЧНКП)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526E1" w:rsidRPr="006A64E9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526E1" w:rsidRPr="006A64E9" w:rsidRDefault="000526E1" w:rsidP="002C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место в расстановке на ЛК/ЛС (при наличии КЧК или 1 места в классе ЧНКП)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+ 2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526E1" w:rsidRPr="006A64E9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Чемпионов НКП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+ 3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0526E1" w:rsidRPr="006A64E9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 в классе Чемпионов НКП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+ 3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0526E1" w:rsidRPr="006A64E9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2C4A05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 в</w:t>
            </w:r>
            <w:r w:rsidR="000526E1"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классе Чемпионов НКП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+ 4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526E1" w:rsidRPr="006A64E9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КЧК+ЛК(ЛС)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0526E1" w:rsidRPr="006A64E9" w:rsidTr="008C65B7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КЧК+ЛК(ЛС)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0526E1" w:rsidRPr="006A64E9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6A64E9" w:rsidTr="008C65B7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Выставка ранга ПК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- приравнивается 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националке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КЧК+ПК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 + 2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 + 3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расстановке на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 + 4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 расстановке на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526E1" w:rsidRPr="004C41C3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 расстановке на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+ 2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0526E1" w:rsidRPr="004C41C3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Чемпионов НКП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+ 3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0526E1" w:rsidRPr="004C41C3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+ 4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8C65B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</w:t>
            </w:r>
            <w:r w:rsidR="000526E1"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КЧК+ПК+BOB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8C65B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</w:t>
            </w:r>
            <w:r w:rsidR="000526E1"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ПК+BOB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КЧК+ПК+BOS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526E1" w:rsidRPr="004C41C3" w:rsidTr="008C65B7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ПК+BOS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8C65B7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45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Баллы добавляются к баллам, начисленным за участие в основной выставке, так как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в рамках САС 6 </w:t>
            </w:r>
            <w:proofErr w:type="gram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 или</w:t>
            </w:r>
            <w:proofErr w:type="gram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CACIB</w:t>
            </w:r>
          </w:p>
        </w:tc>
      </w:tr>
      <w:tr w:rsidR="000526E1" w:rsidRPr="004C41C3" w:rsidTr="002C4A05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Баллы, начисляемые за титулы, полученные по совокупности, или за отдельные титулы РКФ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 страны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 НКП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Гранд чемпион НКП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 РКФ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Интерчемпион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"Евразии"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"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Росссии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A05" w:rsidRDefault="002C4A05">
      <w:r>
        <w:br w:type="page"/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6D22DA" w:rsidRPr="006D22DA" w:rsidTr="002C4A05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6D22DA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</w:pPr>
            <w:r w:rsidRPr="006D22DA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  <w:lastRenderedPageBreak/>
              <w:t>Таблицы для подсчета выставочных рейтингов с 2020 года ветеранов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6D22DA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ветеранов (ПКВ), VCAC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ветеранов R.VCAC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6 группы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ветеранов (ПКВ), VCAC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ветеранов R.VCAC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CACIB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ветеранов (ПКВ), VCAC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ветеранов R.VCAC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Чемпион Мира, Европы,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Крафтс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ветеранов (ПКВ)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2-е место в классе ветеранов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3-е место в классе ветеранов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4-е место в классе ветеранов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A05" w:rsidRDefault="002C4A05">
      <w:r>
        <w:br w:type="page"/>
      </w:r>
    </w:p>
    <w:tbl>
      <w:tblPr>
        <w:tblW w:w="11199" w:type="dxa"/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535"/>
        <w:gridCol w:w="425"/>
        <w:gridCol w:w="2017"/>
        <w:gridCol w:w="425"/>
        <w:gridCol w:w="851"/>
        <w:gridCol w:w="425"/>
      </w:tblGrid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gridAfter w:val="1"/>
          <w:wAfter w:w="425" w:type="dxa"/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КЧК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gridAfter w:val="1"/>
          <w:wAfter w:w="425" w:type="dxa"/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VКЧК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4C41C3">
        <w:trPr>
          <w:gridAfter w:val="1"/>
          <w:wAfter w:w="425" w:type="dxa"/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90"/>
        </w:trPr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КЧК в каждом классе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VКЧК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526E1" w:rsidRPr="004C41C3" w:rsidTr="004C41C3">
        <w:trPr>
          <w:gridAfter w:val="1"/>
          <w:wAfter w:w="425" w:type="dxa"/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9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ПК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- приравнивается 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националке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gridAfter w:val="1"/>
          <w:wAfter w:w="425" w:type="dxa"/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2" w:colLast="3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bookmarkEnd w:id="0"/>
      <w:tr w:rsidR="000526E1" w:rsidRPr="004C41C3" w:rsidTr="0050404A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VПК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VПК + ЛВ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VПК + ЛВ + BOB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:rsidTr="004C41C3">
        <w:trPr>
          <w:gridAfter w:val="1"/>
          <w:wAfter w:w="425" w:type="dxa"/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VПК + ЛВ + BOS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trHeight w:val="39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40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VКЧК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Баллы добавляются к баллам, начисленным за участие в основной выставке, так как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в рамках САС 6 </w:t>
            </w:r>
            <w:proofErr w:type="gram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 или</w:t>
            </w:r>
            <w:proofErr w:type="gram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CACIB</w:t>
            </w:r>
          </w:p>
        </w:tc>
      </w:tr>
      <w:tr w:rsidR="000526E1" w:rsidRPr="004C41C3" w:rsidTr="004C41C3">
        <w:trPr>
          <w:gridAfter w:val="1"/>
          <w:wAfter w:w="425" w:type="dxa"/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VCC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Баллы, начисляемые за титулы, полученные по совокупности, или за отдельные титулы РКФ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Чемпион страны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Чемпион НКП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2C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Ветеран </w:t>
            </w:r>
            <w:proofErr w:type="gramStart"/>
            <w:r w:rsidR="002C4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Гранд  Ч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емпион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Ветеран-чемпион РКФ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Ветеран-победитель "Евразии"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Ветеран-победитель Москвы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4C41C3">
        <w:trPr>
          <w:gridAfter w:val="1"/>
          <w:wAfter w:w="425" w:type="dxa"/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победитель "России"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625" w:rsidRDefault="00CC3625"/>
    <w:sectPr w:rsidR="00CC3625" w:rsidSect="000526E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E1"/>
    <w:rsid w:val="000526E1"/>
    <w:rsid w:val="002C4A05"/>
    <w:rsid w:val="004C41C3"/>
    <w:rsid w:val="0050404A"/>
    <w:rsid w:val="006A64E9"/>
    <w:rsid w:val="006D22DA"/>
    <w:rsid w:val="008C65B7"/>
    <w:rsid w:val="00C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DA83-97EE-4E32-84FB-17D5C235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Тарасенко</dc:creator>
  <cp:keywords/>
  <dc:description/>
  <cp:lastModifiedBy>Татьяна Тарасенко</cp:lastModifiedBy>
  <cp:revision>4</cp:revision>
  <dcterms:created xsi:type="dcterms:W3CDTF">2021-03-09T20:59:00Z</dcterms:created>
  <dcterms:modified xsi:type="dcterms:W3CDTF">2021-03-09T21:34:00Z</dcterms:modified>
</cp:coreProperties>
</file>